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193359375" w:line="404.8384952545166" w:lineRule="auto"/>
        <w:ind w:left="0" w:right="-2.18383789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Biome Makers Announces Strategic Partnership with AgList to Elevate Trust in Ag Biologicals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728271484375" w:line="377.7934455871582" w:lineRule="auto"/>
        <w:ind w:left="0" w:right="-2.10205078125" w:firstLine="14.88002777099609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 INMEDIATE RELEASE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728271484375" w:line="360" w:lineRule="auto"/>
        <w:ind w:left="0" w:right="-2.10205078125" w:firstLine="14.88002777099609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Davis, California, May 12th, 2025–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Biome Makers, a global leader in soil health, sustainable agriculture, and third-party ag input testing, today announced a landmark partnership with AgList, the leading independent discovery platform for agricultural biologicals. This collaboration marks a major milestone for the industry, as Biome Makers becomes the first official ecosystem partner featured on the AgList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326171875" w:line="360" w:lineRule="auto"/>
        <w:ind w:left="4.320030212402344" w:right="-2.22412109375" w:hanging="4.32003021240234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integration enables products listed on AgList to feature a Biome Makers badge when they have been tested using Biome Makers' patented BeCrop® Trials solution. This badge acts as a powerful signal to buyers, agronomists, and retailers alike: the product has been independently evaluated under real-world field conditions using advanced biological analysis.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1265869140625" w:line="360" w:lineRule="auto"/>
        <w:ind w:left="4.320030212402344" w:right="-2.064208984375" w:firstLine="9.119949340820312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"This partnership is all about increasing transparency and building trust," said Tyler Nuss, Co-Founder of AgList. "Our goal is to help the industry cut through the noise, and Biome Makers' science-first approach gives credibility to the products that earn their badge."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0704345703125" w:line="360" w:lineRule="auto"/>
        <w:ind w:left="0" w:right="-2.122802734375" w:firstLine="7.200012207031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Companies that display the Biome Makers badge on AgList also have the opportunity to share their BeCrop® Trials results publicly, offering unmatched visibility into the real-world performance of their products. This level of transparency not only supports informed purchasing decisions but also raises the bar for data-driven marketing and scientific accountability across 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biological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space.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3267822265625" w:line="360" w:lineRule="auto"/>
        <w:ind w:left="0" w:right="-2.1435546875" w:firstLine="13.439979553222656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"We believe data is the foundation of better agricultural decisions," said Adrian Ferrero, CEO of Biome Makers. "Partnering with AgList allows us to bring our BeCrop® Trials insights to the forefront,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helping farmers and advisors make more informed choices based on products that have been scientifically validated.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35455322265625" w:line="360" w:lineRule="auto"/>
        <w:ind w:left="0" w:right="-2.2021484375" w:firstLine="14.3999862670898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surfacing trusted, third-party data directly on AgList, biological manufacturers now have a new way to differentiate products with scientific validation. For users browsing AgList, the Biome Makers tag is more than a badge--it's a sign of commitment to independent research, integrity, and industry leadership.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media inquiries and collaboration opportunities, please contact: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Sarah Basiri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marketing@biomemakers.com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35455322265625" w:line="360" w:lineRule="auto"/>
        <w:ind w:left="0" w:right="-2.2021484375" w:firstLine="14.39998626708984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AgList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203125" w:line="360" w:lineRule="auto"/>
        <w:ind w:left="5.279998779296875" w:right="-2.122802734375" w:hanging="5.27999877929687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AgList is the leading independent online platform for discovering, comparing, and reviewing agricultural biologicals. Built for transparency and ease-of-use, AgList empowers farmers, agronomists, and retailers to navigate the rapidly evolving biologicals market.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071044921875" w:line="36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Biome Makers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0" w:lineRule="auto"/>
        <w:ind w:left="0" w:right="-5.6005859375" w:firstLine="14.3999862670898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Founded in the Bay Area of California in 2015, Biome Makers is one of the foremost global AgTech leaders, setting the standard in soil health with BeCrop® technology. Built on industry-leading soil microbiome and machine learning expertise, Biome Makers connect soil biology to agricultural decision-making to optimize farming practices and reverse the degradation of arable soils. With labs across the globe, customers on 6 continents, and 2.2M+ acres of land impacted, Biome Makers revitalizes soil functionality and agricultural sustainability worldwide. For more information, visit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https://biomemakers.com/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0" w:lineRule="auto"/>
        <w:ind w:left="0" w:right="-5.6005859375" w:firstLine="14.3999862670898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0" w:lineRule="auto"/>
        <w:ind w:left="0" w:right="-5.6005859375" w:firstLine="14.3999862670898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##########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0" w:lineRule="auto"/>
        <w:ind w:left="0" w:right="-5.6005859375" w:firstLine="14.3999862670898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71.9999694824219" w:top="682.39990234375" w:left="627.1599960327148" w:right="620.10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omemak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